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75" w:rsidRPr="00455FEE" w:rsidRDefault="00455FEE" w:rsidP="00455FE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5FEE">
        <w:rPr>
          <w:rFonts w:ascii="Times New Roman" w:hAnsi="Times New Roman" w:cs="Times New Roman"/>
          <w:i/>
          <w:sz w:val="24"/>
          <w:szCs w:val="24"/>
        </w:rPr>
        <w:t xml:space="preserve">Приглашаем посетить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значимые </w:t>
      </w:r>
      <w:r w:rsidRPr="00455FEE">
        <w:rPr>
          <w:rFonts w:ascii="Times New Roman" w:hAnsi="Times New Roman" w:cs="Times New Roman"/>
          <w:i/>
          <w:sz w:val="24"/>
          <w:szCs w:val="24"/>
        </w:rPr>
        <w:t>мероприятия учреждений культуры</w:t>
      </w:r>
      <w:r>
        <w:rPr>
          <w:rFonts w:ascii="Times New Roman" w:hAnsi="Times New Roman" w:cs="Times New Roman"/>
          <w:i/>
          <w:sz w:val="24"/>
          <w:szCs w:val="24"/>
        </w:rPr>
        <w:t xml:space="preserve"> в феврале 2020 года</w:t>
      </w: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1668"/>
        <w:gridCol w:w="4712"/>
        <w:gridCol w:w="3190"/>
      </w:tblGrid>
      <w:tr w:rsidR="00455FEE" w:rsidRPr="00F66998" w:rsidTr="00455FEE">
        <w:tc>
          <w:tcPr>
            <w:tcW w:w="1668" w:type="dxa"/>
          </w:tcPr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12" w:type="dxa"/>
          </w:tcPr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99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9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</w:tcPr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99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9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455FEE" w:rsidRPr="00F66998" w:rsidTr="00455FEE">
        <w:tc>
          <w:tcPr>
            <w:tcW w:w="1668" w:type="dxa"/>
          </w:tcPr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4712" w:type="dxa"/>
          </w:tcPr>
          <w:p w:rsidR="00455FEE" w:rsidRPr="00F66998" w:rsidRDefault="00455FEE" w:rsidP="0004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Рок концерт</w:t>
            </w:r>
            <w:r w:rsidRPr="00F6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 города</w:t>
            </w:r>
          </w:p>
        </w:tc>
        <w:tc>
          <w:tcPr>
            <w:tcW w:w="3190" w:type="dxa"/>
          </w:tcPr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  <w:tr w:rsidR="00455FEE" w:rsidRPr="00F66998" w:rsidTr="00455FEE">
        <w:tc>
          <w:tcPr>
            <w:tcW w:w="1668" w:type="dxa"/>
          </w:tcPr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4712" w:type="dxa"/>
          </w:tcPr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посвященная Дню  святого Валентина «</w:t>
            </w:r>
            <w:proofErr w:type="spellStart"/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влюбленных»</w:t>
            </w:r>
          </w:p>
        </w:tc>
        <w:tc>
          <w:tcPr>
            <w:tcW w:w="3190" w:type="dxa"/>
          </w:tcPr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  <w:tr w:rsidR="00455FEE" w:rsidRPr="00F66998" w:rsidTr="00455FEE">
        <w:tc>
          <w:tcPr>
            <w:tcW w:w="1668" w:type="dxa"/>
          </w:tcPr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4712" w:type="dxa"/>
          </w:tcPr>
          <w:p w:rsidR="00455FEE" w:rsidRPr="00F66998" w:rsidRDefault="00455FEE" w:rsidP="00043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 игра</w:t>
            </w:r>
          </w:p>
          <w:p w:rsidR="00455FEE" w:rsidRPr="00F66998" w:rsidRDefault="00455FEE" w:rsidP="00043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разума» (тема «День влюбленных»)</w:t>
            </w:r>
          </w:p>
        </w:tc>
        <w:tc>
          <w:tcPr>
            <w:tcW w:w="3190" w:type="dxa"/>
          </w:tcPr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  <w:tr w:rsidR="00455FEE" w:rsidRPr="00F66998" w:rsidTr="00455FEE">
        <w:tc>
          <w:tcPr>
            <w:tcW w:w="1668" w:type="dxa"/>
          </w:tcPr>
          <w:p w:rsidR="00455FEE" w:rsidRPr="00F66998" w:rsidRDefault="00455FEE" w:rsidP="0004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4712" w:type="dxa"/>
          </w:tcPr>
          <w:p w:rsidR="00455FEE" w:rsidRPr="00F66998" w:rsidRDefault="00455FEE" w:rsidP="0004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hAnsi="Times New Roman" w:cs="Times New Roman"/>
                <w:sz w:val="24"/>
                <w:szCs w:val="24"/>
              </w:rPr>
              <w:t>Шоу-програм</w:t>
            </w:r>
            <w:bookmarkStart w:id="0" w:name="_GoBack"/>
            <w:bookmarkEnd w:id="0"/>
            <w:r w:rsidRPr="00F66998">
              <w:rPr>
                <w:rFonts w:ascii="Times New Roman" w:hAnsi="Times New Roman" w:cs="Times New Roman"/>
                <w:sz w:val="24"/>
                <w:szCs w:val="24"/>
              </w:rPr>
              <w:t>ма для молодежи,</w:t>
            </w:r>
          </w:p>
          <w:p w:rsidR="00455FEE" w:rsidRPr="00F66998" w:rsidRDefault="00455FEE" w:rsidP="0004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hAnsi="Times New Roman" w:cs="Times New Roman"/>
                <w:sz w:val="24"/>
                <w:szCs w:val="24"/>
              </w:rPr>
              <w:t>посвященная Дню святого Валентина</w:t>
            </w:r>
          </w:p>
        </w:tc>
        <w:tc>
          <w:tcPr>
            <w:tcW w:w="3190" w:type="dxa"/>
          </w:tcPr>
          <w:p w:rsidR="00455FEE" w:rsidRPr="00F66998" w:rsidRDefault="00455FEE" w:rsidP="00043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eastAsia="Calibri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455FEE" w:rsidRPr="00F66998" w:rsidTr="00455FEE">
        <w:tc>
          <w:tcPr>
            <w:tcW w:w="1668" w:type="dxa"/>
          </w:tcPr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4712" w:type="dxa"/>
          </w:tcPr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 посвященный Дню памяти о россиянах, исполнявших служебный долг за пределами Отечества «Память жива»</w:t>
            </w:r>
          </w:p>
        </w:tc>
        <w:tc>
          <w:tcPr>
            <w:tcW w:w="3190" w:type="dxa"/>
          </w:tcPr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ветеранам боевых действий, участникам локальных войн и вооруженных конфликтов</w:t>
            </w:r>
          </w:p>
        </w:tc>
      </w:tr>
      <w:tr w:rsidR="00455FEE" w:rsidRPr="00F66998" w:rsidTr="00455FEE">
        <w:tc>
          <w:tcPr>
            <w:tcW w:w="1668" w:type="dxa"/>
          </w:tcPr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февраля </w:t>
            </w:r>
          </w:p>
        </w:tc>
        <w:tc>
          <w:tcPr>
            <w:tcW w:w="4712" w:type="dxa"/>
          </w:tcPr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программа, посвященная Дню влюбленных «</w:t>
            </w:r>
            <w:proofErr w:type="spellStart"/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ЭтноЛюбовь</w:t>
            </w:r>
            <w:proofErr w:type="spellEnd"/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ЭП «Бызовая»</w:t>
            </w:r>
          </w:p>
        </w:tc>
      </w:tr>
      <w:tr w:rsidR="00455FEE" w:rsidRPr="00F66998" w:rsidTr="00455FEE">
        <w:tc>
          <w:tcPr>
            <w:tcW w:w="1668" w:type="dxa"/>
          </w:tcPr>
          <w:p w:rsidR="00455FEE" w:rsidRPr="00F66998" w:rsidRDefault="00455FEE" w:rsidP="0004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4712" w:type="dxa"/>
          </w:tcPr>
          <w:p w:rsidR="00455FEE" w:rsidRPr="00F66998" w:rsidRDefault="00455FEE" w:rsidP="0004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«Волшебник Изумрудного города» </w:t>
            </w:r>
          </w:p>
        </w:tc>
        <w:tc>
          <w:tcPr>
            <w:tcW w:w="3190" w:type="dxa"/>
          </w:tcPr>
          <w:p w:rsidR="00455FEE" w:rsidRPr="00F66998" w:rsidRDefault="00455FEE" w:rsidP="0004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  <w:p w:rsidR="00455FEE" w:rsidRPr="00F66998" w:rsidRDefault="00455FEE" w:rsidP="0004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EE" w:rsidRPr="00F66998" w:rsidTr="00455FEE">
        <w:tc>
          <w:tcPr>
            <w:tcW w:w="1668" w:type="dxa"/>
          </w:tcPr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4712" w:type="dxa"/>
          </w:tcPr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hAnsi="Times New Roman"/>
                <w:sz w:val="24"/>
                <w:szCs w:val="24"/>
              </w:rPr>
              <w:t>Проект «Юный экскурсовод», посвящённый Дню экскурсовода</w:t>
            </w:r>
          </w:p>
        </w:tc>
        <w:tc>
          <w:tcPr>
            <w:tcW w:w="3190" w:type="dxa"/>
          </w:tcPr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«ПИКМ»</w:t>
            </w:r>
          </w:p>
        </w:tc>
      </w:tr>
      <w:tr w:rsidR="00455FEE" w:rsidRPr="00F66998" w:rsidTr="00455FEE">
        <w:tc>
          <w:tcPr>
            <w:tcW w:w="1668" w:type="dxa"/>
          </w:tcPr>
          <w:p w:rsidR="00455FEE" w:rsidRPr="00F66998" w:rsidRDefault="00455FEE" w:rsidP="00043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6699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712" w:type="dxa"/>
          </w:tcPr>
          <w:p w:rsidR="00455FEE" w:rsidRPr="00F66998" w:rsidRDefault="00455FEE" w:rsidP="00043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«Служу России»</w:t>
            </w:r>
          </w:p>
        </w:tc>
        <w:tc>
          <w:tcPr>
            <w:tcW w:w="3190" w:type="dxa"/>
          </w:tcPr>
          <w:p w:rsidR="00455FEE" w:rsidRPr="00F66998" w:rsidRDefault="00455FEE" w:rsidP="00043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17</w:t>
            </w:r>
          </w:p>
        </w:tc>
      </w:tr>
      <w:tr w:rsidR="00455FEE" w:rsidRPr="00F66998" w:rsidTr="00455FEE">
        <w:tc>
          <w:tcPr>
            <w:tcW w:w="1668" w:type="dxa"/>
          </w:tcPr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4712" w:type="dxa"/>
          </w:tcPr>
          <w:p w:rsidR="00455FEE" w:rsidRPr="00F66998" w:rsidRDefault="00455FEE" w:rsidP="00043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посвященная Международному Дню родного языка  «</w:t>
            </w:r>
            <w:proofErr w:type="spellStart"/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Сернитам</w:t>
            </w:r>
            <w:proofErr w:type="spellEnd"/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комиöн</w:t>
            </w:r>
            <w:proofErr w:type="spellEnd"/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66998">
              <w:rPr>
                <w:rFonts w:ascii="Times New Roman" w:hAnsi="Times New Roman" w:cs="Times New Roman"/>
                <w:sz w:val="24"/>
                <w:szCs w:val="24"/>
              </w:rPr>
              <w:t xml:space="preserve"> (Разговариваем по </w:t>
            </w:r>
            <w:proofErr w:type="spellStart"/>
            <w:r w:rsidRPr="00F66998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F669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  <w:tr w:rsidR="00455FEE" w:rsidRPr="00F66998" w:rsidTr="00455FEE">
        <w:tc>
          <w:tcPr>
            <w:tcW w:w="1668" w:type="dxa"/>
          </w:tcPr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4712" w:type="dxa"/>
          </w:tcPr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Развлекательно-спортивная программа, посвященная Дню защитника Отечества «Защитники Отечества»</w:t>
            </w:r>
          </w:p>
        </w:tc>
        <w:tc>
          <w:tcPr>
            <w:tcW w:w="3190" w:type="dxa"/>
          </w:tcPr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ЭП «Бызовая»</w:t>
            </w:r>
          </w:p>
        </w:tc>
      </w:tr>
      <w:tr w:rsidR="00455FEE" w:rsidRPr="00F66998" w:rsidTr="00455FEE">
        <w:tc>
          <w:tcPr>
            <w:tcW w:w="1668" w:type="dxa"/>
          </w:tcPr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4712" w:type="dxa"/>
          </w:tcPr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«Сегодня праздник ваш, мужчины» </w:t>
            </w:r>
          </w:p>
        </w:tc>
        <w:tc>
          <w:tcPr>
            <w:tcW w:w="3190" w:type="dxa"/>
          </w:tcPr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</w:tr>
      <w:tr w:rsidR="00455FEE" w:rsidRPr="00F66998" w:rsidTr="00455FEE">
        <w:tc>
          <w:tcPr>
            <w:tcW w:w="1668" w:type="dxa"/>
          </w:tcPr>
          <w:p w:rsidR="00455FEE" w:rsidRPr="00F66998" w:rsidRDefault="00455FEE" w:rsidP="0004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4712" w:type="dxa"/>
          </w:tcPr>
          <w:p w:rsidR="00455FEE" w:rsidRPr="00F66998" w:rsidRDefault="00455FEE" w:rsidP="0004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hAnsi="Times New Roman" w:cs="Times New Roman"/>
                <w:sz w:val="24"/>
                <w:szCs w:val="24"/>
              </w:rPr>
              <w:t>Конкурс «Папа может все, что угодно»</w:t>
            </w:r>
          </w:p>
        </w:tc>
        <w:tc>
          <w:tcPr>
            <w:tcW w:w="3190" w:type="dxa"/>
          </w:tcPr>
          <w:p w:rsidR="00455FEE" w:rsidRPr="00F66998" w:rsidRDefault="00455FEE" w:rsidP="0004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  <w:p w:rsidR="00455FEE" w:rsidRPr="00F66998" w:rsidRDefault="00455FEE" w:rsidP="0004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EE" w:rsidRPr="00F66998" w:rsidTr="00455FEE">
        <w:tc>
          <w:tcPr>
            <w:tcW w:w="1668" w:type="dxa"/>
          </w:tcPr>
          <w:p w:rsidR="00455FEE" w:rsidRPr="00F66998" w:rsidRDefault="00455FEE" w:rsidP="0004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712" w:type="dxa"/>
          </w:tcPr>
          <w:p w:rsidR="00455FEE" w:rsidRPr="00F66998" w:rsidRDefault="00455FEE" w:rsidP="0004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3190" w:type="dxa"/>
          </w:tcPr>
          <w:p w:rsidR="00455FEE" w:rsidRPr="00F66998" w:rsidRDefault="00455FEE" w:rsidP="0004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  <w:p w:rsidR="00455FEE" w:rsidRPr="00F66998" w:rsidRDefault="00455FEE" w:rsidP="0004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EE" w:rsidRPr="00F66998" w:rsidTr="00455FEE">
        <w:tc>
          <w:tcPr>
            <w:tcW w:w="1668" w:type="dxa"/>
          </w:tcPr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712" w:type="dxa"/>
          </w:tcPr>
          <w:p w:rsidR="00455FEE" w:rsidRPr="00F66998" w:rsidRDefault="00455FEE" w:rsidP="00043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 «Слава героям! Слава России! Слава тебе, наш солдат!»</w:t>
            </w:r>
          </w:p>
        </w:tc>
        <w:tc>
          <w:tcPr>
            <w:tcW w:w="3190" w:type="dxa"/>
          </w:tcPr>
          <w:p w:rsidR="00455FEE" w:rsidRPr="00F66998" w:rsidRDefault="00455FEE" w:rsidP="000433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  <w:tr w:rsidR="00455FEE" w:rsidRPr="00F66998" w:rsidTr="00455FEE">
        <w:tc>
          <w:tcPr>
            <w:tcW w:w="1668" w:type="dxa"/>
          </w:tcPr>
          <w:p w:rsidR="00455FEE" w:rsidRPr="00F66998" w:rsidRDefault="00455FEE" w:rsidP="000433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712" w:type="dxa"/>
          </w:tcPr>
          <w:p w:rsidR="00455FEE" w:rsidRPr="00F66998" w:rsidRDefault="00455FEE" w:rsidP="0004333E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F66998">
              <w:rPr>
                <w:color w:val="000000"/>
              </w:rPr>
              <w:t>Бесплатный показ х/ф фильма, посвященный Дню защитника Отечества</w:t>
            </w:r>
          </w:p>
        </w:tc>
        <w:tc>
          <w:tcPr>
            <w:tcW w:w="3190" w:type="dxa"/>
          </w:tcPr>
          <w:p w:rsidR="00455FEE" w:rsidRPr="00F66998" w:rsidRDefault="00455FEE" w:rsidP="0004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hAnsi="Times New Roman" w:cs="Times New Roman"/>
                <w:sz w:val="24"/>
                <w:szCs w:val="24"/>
              </w:rPr>
              <w:t>МАУ «Кинотеатр»</w:t>
            </w:r>
          </w:p>
        </w:tc>
      </w:tr>
      <w:tr w:rsidR="00455FEE" w:rsidRPr="00F66998" w:rsidTr="00455FEE">
        <w:tc>
          <w:tcPr>
            <w:tcW w:w="1668" w:type="dxa"/>
          </w:tcPr>
          <w:p w:rsidR="00455FEE" w:rsidRPr="00F66998" w:rsidRDefault="00455FEE" w:rsidP="0004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4712" w:type="dxa"/>
          </w:tcPr>
          <w:p w:rsidR="00455FEE" w:rsidRPr="00F66998" w:rsidRDefault="00455FEE" w:rsidP="0004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hAnsi="Times New Roman" w:cs="Times New Roman"/>
                <w:sz w:val="24"/>
                <w:szCs w:val="24"/>
              </w:rPr>
              <w:t>Открытый муниципальный конкурс исполнителей на народных инструментах им. А. И. Иконникова</w:t>
            </w:r>
          </w:p>
        </w:tc>
        <w:tc>
          <w:tcPr>
            <w:tcW w:w="3190" w:type="dxa"/>
          </w:tcPr>
          <w:p w:rsidR="00455FEE" w:rsidRPr="00F66998" w:rsidRDefault="00455FEE" w:rsidP="0004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</w:t>
            </w:r>
          </w:p>
          <w:p w:rsidR="00455FEE" w:rsidRPr="00F66998" w:rsidRDefault="00455FEE" w:rsidP="0004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98">
              <w:rPr>
                <w:rFonts w:ascii="Times New Roman" w:hAnsi="Times New Roman" w:cs="Times New Roman"/>
                <w:sz w:val="24"/>
                <w:szCs w:val="24"/>
              </w:rPr>
              <w:t>г. Печора»</w:t>
            </w:r>
          </w:p>
          <w:p w:rsidR="00455FEE" w:rsidRPr="00F66998" w:rsidRDefault="00455FEE" w:rsidP="0004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FEE" w:rsidRPr="002C484B" w:rsidRDefault="00455FEE" w:rsidP="00455FEE">
      <w:pPr>
        <w:rPr>
          <w:rFonts w:ascii="Times New Roman" w:hAnsi="Times New Roman" w:cs="Times New Roman"/>
          <w:sz w:val="24"/>
          <w:szCs w:val="24"/>
        </w:rPr>
      </w:pPr>
    </w:p>
    <w:sectPr w:rsidR="00455FEE" w:rsidRPr="002C484B" w:rsidSect="00886A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59A"/>
    <w:multiLevelType w:val="hybridMultilevel"/>
    <w:tmpl w:val="2B7EF852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484B"/>
    <w:rsid w:val="00125F78"/>
    <w:rsid w:val="00275075"/>
    <w:rsid w:val="002C484B"/>
    <w:rsid w:val="00301620"/>
    <w:rsid w:val="00455FEE"/>
    <w:rsid w:val="00771680"/>
    <w:rsid w:val="00886AB4"/>
    <w:rsid w:val="008D1803"/>
    <w:rsid w:val="00A820DE"/>
    <w:rsid w:val="00C25672"/>
    <w:rsid w:val="00F6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016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886AB4"/>
    <w:pPr>
      <w:ind w:left="720"/>
      <w:contextualSpacing/>
    </w:pPr>
  </w:style>
  <w:style w:type="table" w:styleId="a6">
    <w:name w:val="Table Grid"/>
    <w:basedOn w:val="a1"/>
    <w:uiPriority w:val="59"/>
    <w:rsid w:val="0045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OKSANA</cp:lastModifiedBy>
  <cp:revision>6</cp:revision>
  <cp:lastPrinted>2020-01-17T13:38:00Z</cp:lastPrinted>
  <dcterms:created xsi:type="dcterms:W3CDTF">2020-01-17T12:24:00Z</dcterms:created>
  <dcterms:modified xsi:type="dcterms:W3CDTF">2020-01-17T13:39:00Z</dcterms:modified>
</cp:coreProperties>
</file>